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EDA" w:rsidRDefault="009C6D8F">
      <w:pPr>
        <w:spacing w:line="240" w:lineRule="auto"/>
        <w:ind w:right="-360"/>
        <w:jc w:val="right"/>
        <w:rPr>
          <w:rFonts w:ascii="Open Sans" w:eastAsia="Open Sans" w:hAnsi="Open Sans" w:cs="Open Sans"/>
          <w:sz w:val="28"/>
          <w:szCs w:val="28"/>
        </w:rPr>
      </w:pPr>
      <w:r>
        <w:rPr>
          <w:rFonts w:ascii="Open Sans" w:eastAsia="Open Sans" w:hAnsi="Open Sans" w:cs="Open Sans"/>
          <w:sz w:val="28"/>
          <w:szCs w:val="28"/>
        </w:rPr>
        <w:t>CAC/ACCR Conférence annuelle</w:t>
      </w:r>
    </w:p>
    <w:p w:rsidR="00510EDA" w:rsidRDefault="009C6D8F">
      <w:pPr>
        <w:ind w:right="-324"/>
        <w:jc w:val="right"/>
        <w:rPr>
          <w:rFonts w:ascii="Open Sans" w:eastAsia="Open Sans" w:hAnsi="Open Sans" w:cs="Open Sans"/>
          <w:sz w:val="28"/>
          <w:szCs w:val="28"/>
        </w:rPr>
      </w:pPr>
      <w:r>
        <w:rPr>
          <w:rFonts w:ascii="Open Sans" w:eastAsia="Open Sans" w:hAnsi="Open Sans" w:cs="Open Sans"/>
          <w:sz w:val="28"/>
          <w:szCs w:val="28"/>
        </w:rPr>
        <w:t>Formulaire de don pour l’enchère silencieuse</w:t>
      </w:r>
    </w:p>
    <w:p w:rsidR="00510EDA" w:rsidRDefault="00510EDA">
      <w:pPr>
        <w:rPr>
          <w:sz w:val="20"/>
          <w:szCs w:val="20"/>
        </w:rPr>
      </w:pPr>
    </w:p>
    <w:p w:rsidR="00510EDA" w:rsidRDefault="00510EDA">
      <w:pPr>
        <w:rPr>
          <w:sz w:val="20"/>
          <w:szCs w:val="20"/>
        </w:rPr>
      </w:pPr>
    </w:p>
    <w:p w:rsidR="00510EDA" w:rsidRDefault="009C6D8F">
      <w:pPr>
        <w:rPr>
          <w:sz w:val="20"/>
          <w:szCs w:val="20"/>
        </w:rPr>
      </w:pPr>
      <w:r>
        <w:rPr>
          <w:sz w:val="20"/>
          <w:szCs w:val="20"/>
        </w:rPr>
        <w:t xml:space="preserve">Les dons d’objets à l’enchère silencieuse sont sollicités et grandement </w:t>
      </w:r>
      <w:proofErr w:type="gramStart"/>
      <w:r>
        <w:rPr>
          <w:sz w:val="20"/>
          <w:szCs w:val="20"/>
        </w:rPr>
        <w:t>appréciés!</w:t>
      </w:r>
      <w:proofErr w:type="gramEnd"/>
      <w:r>
        <w:rPr>
          <w:sz w:val="20"/>
          <w:szCs w:val="20"/>
        </w:rPr>
        <w:t xml:space="preserve"> Afin de générer de l'enthousiasme avant l’enchère silencieuse, nous publions les photos des objets donnés sur la page Facebook de l'ACCR (les enchères auront toujours lieu en personne lors de la conférence). Veuillez envoyer une image JPEG de votre objet pour que nous la publions dès que possible. Vous pouvez également envoyer votre don à l’avance et nous le photographions pour vous.</w:t>
      </w:r>
    </w:p>
    <w:p w:rsidR="00510EDA" w:rsidRDefault="00510EDA">
      <w:pPr>
        <w:rPr>
          <w:b/>
          <w:sz w:val="20"/>
          <w:szCs w:val="20"/>
        </w:rPr>
      </w:pPr>
    </w:p>
    <w:p w:rsidR="00510EDA" w:rsidRDefault="009C6D8F">
      <w:pPr>
        <w:rPr>
          <w:sz w:val="20"/>
          <w:szCs w:val="20"/>
        </w:rPr>
      </w:pPr>
      <w:r>
        <w:rPr>
          <w:b/>
          <w:sz w:val="20"/>
          <w:szCs w:val="20"/>
        </w:rPr>
        <w:t>Veuillez envoyer le formulaire dûment rempli (avec une image JPEG si possible) à cac.accr.auction@gmail.com (</w:t>
      </w:r>
      <w:proofErr w:type="spellStart"/>
      <w:r>
        <w:rPr>
          <w:b/>
          <w:sz w:val="20"/>
          <w:szCs w:val="20"/>
        </w:rPr>
        <w:t>Attn</w:t>
      </w:r>
      <w:proofErr w:type="spellEnd"/>
      <w:r>
        <w:rPr>
          <w:b/>
          <w:sz w:val="20"/>
          <w:szCs w:val="20"/>
        </w:rPr>
        <w:t xml:space="preserve"> : </w:t>
      </w:r>
      <w:proofErr w:type="spellStart"/>
      <w:r>
        <w:rPr>
          <w:b/>
          <w:sz w:val="20"/>
          <w:szCs w:val="20"/>
        </w:rPr>
        <w:t>Kasey</w:t>
      </w:r>
      <w:proofErr w:type="spellEnd"/>
      <w:r>
        <w:rPr>
          <w:b/>
          <w:sz w:val="20"/>
          <w:szCs w:val="20"/>
        </w:rPr>
        <w:t xml:space="preserve"> Lee).</w:t>
      </w:r>
      <w:r>
        <w:rPr>
          <w:sz w:val="20"/>
          <w:szCs w:val="20"/>
        </w:rPr>
        <w:t xml:space="preserve"> Les formulaires de don remplis doivent être reçus au plus tard le </w:t>
      </w:r>
      <w:bookmarkStart w:id="0" w:name="_GoBack"/>
      <w:r w:rsidRPr="009F6BAE">
        <w:rPr>
          <w:b/>
          <w:sz w:val="20"/>
          <w:szCs w:val="20"/>
        </w:rPr>
        <w:t>vendredi 5 mai 202</w:t>
      </w:r>
      <w:r w:rsidR="009F6BAE" w:rsidRPr="009F6BAE">
        <w:rPr>
          <w:b/>
          <w:sz w:val="20"/>
          <w:szCs w:val="20"/>
        </w:rPr>
        <w:t>3</w:t>
      </w:r>
      <w:bookmarkEnd w:id="0"/>
      <w:r>
        <w:rPr>
          <w:sz w:val="20"/>
          <w:szCs w:val="20"/>
        </w:rPr>
        <w:t>. Utilisez un formulaire par objet donné.</w:t>
      </w:r>
    </w:p>
    <w:p w:rsidR="00510EDA" w:rsidRDefault="00510EDA">
      <w:pPr>
        <w:rPr>
          <w:b/>
          <w:sz w:val="20"/>
          <w:szCs w:val="20"/>
        </w:rPr>
      </w:pPr>
    </w:p>
    <w:p w:rsidR="00510EDA" w:rsidRDefault="009C6D8F">
      <w:pPr>
        <w:rPr>
          <w:sz w:val="20"/>
          <w:szCs w:val="20"/>
        </w:rPr>
      </w:pPr>
      <w:r>
        <w:rPr>
          <w:b/>
        </w:rPr>
        <w:t>Choisissez l'une des options suivantes</w:t>
      </w:r>
      <w:r>
        <w:rPr>
          <w:sz w:val="20"/>
          <w:szCs w:val="20"/>
        </w:rPr>
        <w:t xml:space="preserve"> (utilisez UN formulaire pour CHAQUE objet donné) :</w:t>
      </w:r>
    </w:p>
    <w:p w:rsidR="00510EDA" w:rsidRDefault="009C6D8F">
      <w:pPr>
        <w:rPr>
          <w:sz w:val="20"/>
          <w:szCs w:val="20"/>
        </w:rPr>
      </w:pPr>
      <w:r>
        <w:rPr>
          <w:sz w:val="20"/>
          <w:szCs w:val="20"/>
        </w:rPr>
        <w:t>☐ Je posterai ou apporterai le don à :</w:t>
      </w:r>
    </w:p>
    <w:p w:rsidR="00510EDA" w:rsidRDefault="009C6D8F">
      <w:pPr>
        <w:rPr>
          <w:b/>
          <w:sz w:val="20"/>
          <w:szCs w:val="20"/>
        </w:rPr>
      </w:pPr>
      <w:r>
        <w:rPr>
          <w:b/>
          <w:sz w:val="20"/>
          <w:szCs w:val="20"/>
        </w:rPr>
        <w:t xml:space="preserve">À l'attention de : </w:t>
      </w:r>
      <w:proofErr w:type="spellStart"/>
      <w:r>
        <w:rPr>
          <w:b/>
          <w:sz w:val="20"/>
          <w:szCs w:val="20"/>
        </w:rPr>
        <w:t>Kasey</w:t>
      </w:r>
      <w:proofErr w:type="spellEnd"/>
      <w:r>
        <w:rPr>
          <w:b/>
          <w:sz w:val="20"/>
          <w:szCs w:val="20"/>
        </w:rPr>
        <w:t xml:space="preserve"> Lee, Enchère silencieuse ACCR</w:t>
      </w:r>
    </w:p>
    <w:p w:rsidR="00510EDA" w:rsidRDefault="009C6D8F">
      <w:pPr>
        <w:rPr>
          <w:b/>
          <w:sz w:val="20"/>
          <w:szCs w:val="20"/>
        </w:rPr>
      </w:pPr>
      <w:r>
        <w:rPr>
          <w:b/>
          <w:sz w:val="20"/>
          <w:szCs w:val="20"/>
        </w:rPr>
        <w:t>1003 Lodge Avenue, Victoria C.-B. V8X 3B1</w:t>
      </w:r>
    </w:p>
    <w:p w:rsidR="00510EDA" w:rsidRDefault="009C6D8F">
      <w:pPr>
        <w:rPr>
          <w:sz w:val="20"/>
          <w:szCs w:val="20"/>
        </w:rPr>
      </w:pPr>
      <w:r>
        <w:rPr>
          <w:sz w:val="20"/>
          <w:szCs w:val="20"/>
        </w:rPr>
        <w:t>(</w:t>
      </w:r>
      <w:proofErr w:type="gramStart"/>
      <w:r>
        <w:rPr>
          <w:sz w:val="20"/>
          <w:szCs w:val="20"/>
        </w:rPr>
        <w:t>l'objet</w:t>
      </w:r>
      <w:proofErr w:type="gramEnd"/>
      <w:r>
        <w:rPr>
          <w:sz w:val="20"/>
          <w:szCs w:val="20"/>
        </w:rPr>
        <w:t xml:space="preserve"> doit être reçu avant le mardi 5 mai 2023)</w:t>
      </w:r>
    </w:p>
    <w:p w:rsidR="00510EDA" w:rsidRDefault="00510EDA">
      <w:pPr>
        <w:rPr>
          <w:sz w:val="20"/>
          <w:szCs w:val="20"/>
        </w:rPr>
      </w:pPr>
    </w:p>
    <w:p w:rsidR="00510EDA" w:rsidRDefault="009C6D8F">
      <w:pPr>
        <w:rPr>
          <w:sz w:val="20"/>
          <w:szCs w:val="20"/>
        </w:rPr>
      </w:pPr>
      <w:r>
        <w:rPr>
          <w:sz w:val="20"/>
          <w:szCs w:val="20"/>
        </w:rPr>
        <w:t>☐ J'apporterai le don au bureau d'inscription de la conférence le mercredi 31 mai à :</w:t>
      </w:r>
    </w:p>
    <w:p w:rsidR="00510EDA" w:rsidRDefault="009C6D8F">
      <w:pPr>
        <w:rPr>
          <w:b/>
          <w:sz w:val="20"/>
          <w:szCs w:val="20"/>
        </w:rPr>
      </w:pPr>
      <w:r>
        <w:rPr>
          <w:b/>
          <w:sz w:val="20"/>
          <w:szCs w:val="20"/>
        </w:rPr>
        <w:t xml:space="preserve">La salle de bal </w:t>
      </w:r>
      <w:proofErr w:type="spellStart"/>
      <w:r>
        <w:rPr>
          <w:b/>
          <w:sz w:val="20"/>
          <w:szCs w:val="20"/>
        </w:rPr>
        <w:t>Coast</w:t>
      </w:r>
      <w:proofErr w:type="spellEnd"/>
      <w:r>
        <w:rPr>
          <w:b/>
          <w:sz w:val="20"/>
          <w:szCs w:val="20"/>
        </w:rPr>
        <w:t xml:space="preserve"> au </w:t>
      </w:r>
      <w:proofErr w:type="spellStart"/>
      <w:r>
        <w:rPr>
          <w:b/>
          <w:sz w:val="20"/>
          <w:szCs w:val="20"/>
        </w:rPr>
        <w:t>Coast</w:t>
      </w:r>
      <w:proofErr w:type="spellEnd"/>
      <w:r>
        <w:rPr>
          <w:b/>
          <w:sz w:val="20"/>
          <w:szCs w:val="20"/>
        </w:rPr>
        <w:t xml:space="preserve"> Victoria </w:t>
      </w:r>
      <w:proofErr w:type="spellStart"/>
      <w:r>
        <w:rPr>
          <w:b/>
          <w:sz w:val="20"/>
          <w:szCs w:val="20"/>
        </w:rPr>
        <w:t>Hotel</w:t>
      </w:r>
      <w:proofErr w:type="spellEnd"/>
      <w:r>
        <w:rPr>
          <w:b/>
          <w:sz w:val="20"/>
          <w:szCs w:val="20"/>
        </w:rPr>
        <w:t xml:space="preserve"> and Marina</w:t>
      </w:r>
    </w:p>
    <w:p w:rsidR="00510EDA" w:rsidRDefault="009C6D8F">
      <w:pPr>
        <w:rPr>
          <w:b/>
          <w:sz w:val="20"/>
          <w:szCs w:val="20"/>
        </w:rPr>
      </w:pPr>
      <w:r>
        <w:rPr>
          <w:b/>
          <w:sz w:val="20"/>
          <w:szCs w:val="20"/>
        </w:rPr>
        <w:t>146, rue Kingston</w:t>
      </w:r>
    </w:p>
    <w:p w:rsidR="00510EDA" w:rsidRDefault="009C6D8F">
      <w:pPr>
        <w:rPr>
          <w:b/>
          <w:sz w:val="20"/>
          <w:szCs w:val="20"/>
        </w:rPr>
      </w:pPr>
      <w:r>
        <w:rPr>
          <w:b/>
          <w:sz w:val="20"/>
          <w:szCs w:val="20"/>
        </w:rPr>
        <w:t>Victoria, C.-B.</w:t>
      </w:r>
    </w:p>
    <w:p w:rsidR="00510EDA" w:rsidRDefault="009C6D8F">
      <w:pPr>
        <w:numPr>
          <w:ilvl w:val="0"/>
          <w:numId w:val="2"/>
        </w:numPr>
        <w:spacing w:before="240" w:line="360" w:lineRule="auto"/>
        <w:rPr>
          <w:sz w:val="20"/>
          <w:szCs w:val="20"/>
        </w:rPr>
      </w:pPr>
      <w:r>
        <w:rPr>
          <w:sz w:val="20"/>
          <w:szCs w:val="20"/>
        </w:rPr>
        <w:t>Nom du donateur (tel qu'il apparaîtra sur la feuille de soumission</w:t>
      </w:r>
      <w:proofErr w:type="gramStart"/>
      <w:r>
        <w:rPr>
          <w:sz w:val="20"/>
          <w:szCs w:val="20"/>
        </w:rPr>
        <w:t>):</w:t>
      </w:r>
      <w:proofErr w:type="gramEnd"/>
    </w:p>
    <w:p w:rsidR="00510EDA" w:rsidRDefault="009C6D8F">
      <w:pPr>
        <w:numPr>
          <w:ilvl w:val="0"/>
          <w:numId w:val="2"/>
        </w:numPr>
        <w:spacing w:line="360" w:lineRule="auto"/>
        <w:rPr>
          <w:sz w:val="20"/>
          <w:szCs w:val="20"/>
        </w:rPr>
      </w:pPr>
      <w:proofErr w:type="gramStart"/>
      <w:r>
        <w:rPr>
          <w:sz w:val="20"/>
          <w:szCs w:val="20"/>
        </w:rPr>
        <w:t>Adresse:</w:t>
      </w:r>
      <w:proofErr w:type="gramEnd"/>
    </w:p>
    <w:p w:rsidR="00510EDA" w:rsidRDefault="009C6D8F">
      <w:pPr>
        <w:numPr>
          <w:ilvl w:val="0"/>
          <w:numId w:val="2"/>
        </w:numPr>
        <w:spacing w:line="360" w:lineRule="auto"/>
        <w:rPr>
          <w:sz w:val="20"/>
          <w:szCs w:val="20"/>
        </w:rPr>
      </w:pPr>
      <w:r>
        <w:rPr>
          <w:sz w:val="20"/>
          <w:szCs w:val="20"/>
        </w:rPr>
        <w:t xml:space="preserve">Numéro de </w:t>
      </w:r>
      <w:proofErr w:type="gramStart"/>
      <w:r>
        <w:rPr>
          <w:sz w:val="20"/>
          <w:szCs w:val="20"/>
        </w:rPr>
        <w:t>téléphone:</w:t>
      </w:r>
      <w:proofErr w:type="gramEnd"/>
    </w:p>
    <w:p w:rsidR="00510EDA" w:rsidRDefault="009C6D8F">
      <w:pPr>
        <w:numPr>
          <w:ilvl w:val="0"/>
          <w:numId w:val="2"/>
        </w:numPr>
        <w:spacing w:line="360" w:lineRule="auto"/>
        <w:rPr>
          <w:sz w:val="20"/>
          <w:szCs w:val="20"/>
        </w:rPr>
      </w:pPr>
      <w:proofErr w:type="gramStart"/>
      <w:r>
        <w:rPr>
          <w:sz w:val="20"/>
          <w:szCs w:val="20"/>
        </w:rPr>
        <w:t>E-mail:</w:t>
      </w:r>
      <w:proofErr w:type="gramEnd"/>
    </w:p>
    <w:p w:rsidR="00510EDA" w:rsidRDefault="009C6D8F">
      <w:pPr>
        <w:numPr>
          <w:ilvl w:val="0"/>
          <w:numId w:val="2"/>
        </w:numPr>
        <w:spacing w:line="360" w:lineRule="auto"/>
        <w:rPr>
          <w:sz w:val="20"/>
          <w:szCs w:val="20"/>
        </w:rPr>
      </w:pPr>
      <w:r>
        <w:rPr>
          <w:sz w:val="20"/>
          <w:szCs w:val="20"/>
        </w:rPr>
        <w:t>Qui remercions-nous pour l'objet (si différent du donateur) :</w:t>
      </w:r>
    </w:p>
    <w:p w:rsidR="00510EDA" w:rsidRDefault="009C6D8F">
      <w:pPr>
        <w:numPr>
          <w:ilvl w:val="0"/>
          <w:numId w:val="2"/>
        </w:numPr>
        <w:spacing w:after="240" w:line="360" w:lineRule="auto"/>
        <w:rPr>
          <w:sz w:val="20"/>
          <w:szCs w:val="20"/>
        </w:rPr>
      </w:pPr>
      <w:r>
        <w:rPr>
          <w:sz w:val="20"/>
          <w:szCs w:val="20"/>
        </w:rPr>
        <w:t xml:space="preserve">Souhaitez-vous recevoir un reçu de don (sous réserve des règles et règlements de l'ARC) : </w:t>
      </w:r>
    </w:p>
    <w:p w:rsidR="00510EDA" w:rsidRDefault="009C6D8F">
      <w:pPr>
        <w:spacing w:before="240" w:after="240" w:line="360" w:lineRule="auto"/>
        <w:ind w:left="1440"/>
        <w:rPr>
          <w:sz w:val="20"/>
          <w:szCs w:val="20"/>
        </w:rPr>
      </w:pPr>
      <w:r>
        <w:rPr>
          <w:sz w:val="20"/>
          <w:szCs w:val="20"/>
        </w:rPr>
        <w:t>☐ Oui ☐ Non</w:t>
      </w:r>
    </w:p>
    <w:p w:rsidR="00510EDA" w:rsidRDefault="009C6D8F">
      <w:pPr>
        <w:numPr>
          <w:ilvl w:val="0"/>
          <w:numId w:val="2"/>
        </w:numPr>
        <w:spacing w:before="240" w:line="360" w:lineRule="auto"/>
        <w:rPr>
          <w:sz w:val="20"/>
          <w:szCs w:val="20"/>
        </w:rPr>
      </w:pPr>
      <w:r>
        <w:rPr>
          <w:sz w:val="20"/>
          <w:szCs w:val="20"/>
        </w:rPr>
        <w:t xml:space="preserve">Description de l'objet </w:t>
      </w:r>
      <w:proofErr w:type="gramStart"/>
      <w:r>
        <w:rPr>
          <w:sz w:val="20"/>
          <w:szCs w:val="20"/>
        </w:rPr>
        <w:t>donné:</w:t>
      </w:r>
      <w:proofErr w:type="gramEnd"/>
    </w:p>
    <w:p w:rsidR="00510EDA" w:rsidRDefault="009C6D8F">
      <w:pPr>
        <w:numPr>
          <w:ilvl w:val="0"/>
          <w:numId w:val="2"/>
        </w:numPr>
        <w:spacing w:line="360" w:lineRule="auto"/>
        <w:rPr>
          <w:sz w:val="20"/>
          <w:szCs w:val="20"/>
        </w:rPr>
      </w:pPr>
      <w:r>
        <w:rPr>
          <w:sz w:val="20"/>
          <w:szCs w:val="20"/>
        </w:rPr>
        <w:t xml:space="preserve">Dimensions approximatives de </w:t>
      </w:r>
      <w:proofErr w:type="gramStart"/>
      <w:r>
        <w:rPr>
          <w:sz w:val="20"/>
          <w:szCs w:val="20"/>
        </w:rPr>
        <w:t>l'objet:</w:t>
      </w:r>
      <w:proofErr w:type="gramEnd"/>
    </w:p>
    <w:p w:rsidR="00510EDA" w:rsidRDefault="009C6D8F">
      <w:pPr>
        <w:numPr>
          <w:ilvl w:val="0"/>
          <w:numId w:val="2"/>
        </w:numPr>
        <w:spacing w:after="240" w:line="360" w:lineRule="auto"/>
        <w:rPr>
          <w:sz w:val="20"/>
          <w:szCs w:val="20"/>
        </w:rPr>
      </w:pPr>
      <w:r>
        <w:rPr>
          <w:sz w:val="20"/>
          <w:szCs w:val="20"/>
        </w:rPr>
        <w:t xml:space="preserve">Coût ou </w:t>
      </w:r>
      <w:proofErr w:type="gramStart"/>
      <w:r>
        <w:rPr>
          <w:sz w:val="20"/>
          <w:szCs w:val="20"/>
        </w:rPr>
        <w:t>valeur:</w:t>
      </w:r>
      <w:proofErr w:type="gramEnd"/>
    </w:p>
    <w:p w:rsidR="00510EDA" w:rsidRDefault="00510EDA">
      <w:pPr>
        <w:rPr>
          <w:b/>
          <w:sz w:val="20"/>
          <w:szCs w:val="20"/>
        </w:rPr>
      </w:pPr>
    </w:p>
    <w:p w:rsidR="00510EDA" w:rsidRDefault="00510EDA">
      <w:pPr>
        <w:rPr>
          <w:b/>
          <w:sz w:val="20"/>
          <w:szCs w:val="20"/>
        </w:rPr>
      </w:pPr>
    </w:p>
    <w:p w:rsidR="00510EDA" w:rsidRDefault="00510EDA">
      <w:pPr>
        <w:rPr>
          <w:b/>
          <w:sz w:val="20"/>
          <w:szCs w:val="20"/>
        </w:rPr>
      </w:pPr>
    </w:p>
    <w:p w:rsidR="00510EDA" w:rsidRDefault="00510EDA">
      <w:pPr>
        <w:rPr>
          <w:b/>
          <w:sz w:val="20"/>
          <w:szCs w:val="20"/>
        </w:rPr>
      </w:pPr>
    </w:p>
    <w:p w:rsidR="00510EDA" w:rsidRDefault="00510EDA">
      <w:pPr>
        <w:rPr>
          <w:b/>
          <w:sz w:val="20"/>
          <w:szCs w:val="20"/>
        </w:rPr>
      </w:pPr>
    </w:p>
    <w:p w:rsidR="00510EDA" w:rsidRDefault="00510EDA">
      <w:pPr>
        <w:rPr>
          <w:b/>
          <w:sz w:val="20"/>
          <w:szCs w:val="20"/>
        </w:rPr>
      </w:pPr>
    </w:p>
    <w:p w:rsidR="00510EDA" w:rsidRDefault="00510EDA">
      <w:pPr>
        <w:rPr>
          <w:b/>
          <w:sz w:val="20"/>
          <w:szCs w:val="20"/>
        </w:rPr>
      </w:pPr>
    </w:p>
    <w:p w:rsidR="00510EDA" w:rsidRDefault="009C6D8F">
      <w:pPr>
        <w:rPr>
          <w:b/>
          <w:sz w:val="20"/>
          <w:szCs w:val="20"/>
        </w:rPr>
      </w:pPr>
      <w:r>
        <w:rPr>
          <w:b/>
          <w:sz w:val="20"/>
          <w:szCs w:val="20"/>
        </w:rPr>
        <w:lastRenderedPageBreak/>
        <w:t xml:space="preserve">À </w:t>
      </w:r>
      <w:proofErr w:type="gramStart"/>
      <w:r>
        <w:rPr>
          <w:b/>
          <w:sz w:val="20"/>
          <w:szCs w:val="20"/>
        </w:rPr>
        <w:t>noter:</w:t>
      </w:r>
      <w:proofErr w:type="gramEnd"/>
    </w:p>
    <w:p w:rsidR="00510EDA" w:rsidRDefault="009C6D8F">
      <w:pPr>
        <w:rPr>
          <w:sz w:val="20"/>
          <w:szCs w:val="20"/>
        </w:rPr>
      </w:pPr>
      <w:r>
        <w:rPr>
          <w:sz w:val="20"/>
          <w:szCs w:val="20"/>
        </w:rPr>
        <w:t>Veuillez tenir compte de la taille et du poids de l'objet que vous choisissez de donner. Beaucoup de nos participants voyageront sur de longues distances, alors essayez de garder vos dons adaptés aux transports. Nous suggérons de limiter les dons à 11" x 14" x 3".</w:t>
      </w:r>
    </w:p>
    <w:p w:rsidR="00510EDA" w:rsidRDefault="009C6D8F">
      <w:pPr>
        <w:rPr>
          <w:sz w:val="20"/>
          <w:szCs w:val="20"/>
        </w:rPr>
      </w:pPr>
      <w:r>
        <w:rPr>
          <w:sz w:val="20"/>
          <w:szCs w:val="20"/>
        </w:rPr>
        <w:t>Si vous faites don d'un chèque-cadeau pour un produit ou un service, veuillez inclure les informations suivantes dans le certificat ou la lettre :</w:t>
      </w:r>
    </w:p>
    <w:p w:rsidR="00510EDA" w:rsidRDefault="009C6D8F">
      <w:pPr>
        <w:numPr>
          <w:ilvl w:val="0"/>
          <w:numId w:val="1"/>
        </w:numPr>
        <w:spacing w:before="240"/>
        <w:rPr>
          <w:sz w:val="20"/>
          <w:szCs w:val="20"/>
        </w:rPr>
      </w:pPr>
      <w:r>
        <w:rPr>
          <w:sz w:val="20"/>
          <w:szCs w:val="20"/>
        </w:rPr>
        <w:t>Nom du produit ou service</w:t>
      </w:r>
    </w:p>
    <w:p w:rsidR="00510EDA" w:rsidRDefault="009C6D8F">
      <w:pPr>
        <w:numPr>
          <w:ilvl w:val="0"/>
          <w:numId w:val="1"/>
        </w:numPr>
        <w:rPr>
          <w:sz w:val="20"/>
          <w:szCs w:val="20"/>
        </w:rPr>
      </w:pPr>
      <w:r>
        <w:rPr>
          <w:sz w:val="20"/>
          <w:szCs w:val="20"/>
        </w:rPr>
        <w:t>Description de ce qui est inclus et exclu</w:t>
      </w:r>
    </w:p>
    <w:p w:rsidR="00510EDA" w:rsidRDefault="009C6D8F">
      <w:pPr>
        <w:numPr>
          <w:ilvl w:val="0"/>
          <w:numId w:val="1"/>
        </w:numPr>
        <w:rPr>
          <w:sz w:val="20"/>
          <w:szCs w:val="20"/>
        </w:rPr>
      </w:pPr>
      <w:r>
        <w:rPr>
          <w:sz w:val="20"/>
          <w:szCs w:val="20"/>
        </w:rPr>
        <w:t>Nom, adresse, numéro de téléphone, votre e-mail ou celui de votre entreprise</w:t>
      </w:r>
    </w:p>
    <w:p w:rsidR="00510EDA" w:rsidRDefault="009C6D8F">
      <w:pPr>
        <w:numPr>
          <w:ilvl w:val="0"/>
          <w:numId w:val="1"/>
        </w:numPr>
        <w:rPr>
          <w:sz w:val="20"/>
          <w:szCs w:val="20"/>
        </w:rPr>
      </w:pPr>
      <w:r>
        <w:rPr>
          <w:sz w:val="20"/>
          <w:szCs w:val="20"/>
        </w:rPr>
        <w:t>Instructions sur la façon d'utiliser le produit ou service</w:t>
      </w:r>
    </w:p>
    <w:p w:rsidR="00510EDA" w:rsidRDefault="009C6D8F">
      <w:pPr>
        <w:numPr>
          <w:ilvl w:val="0"/>
          <w:numId w:val="1"/>
        </w:numPr>
        <w:spacing w:after="240"/>
        <w:rPr>
          <w:sz w:val="20"/>
          <w:szCs w:val="20"/>
        </w:rPr>
      </w:pPr>
      <w:r>
        <w:rPr>
          <w:sz w:val="20"/>
          <w:szCs w:val="20"/>
        </w:rPr>
        <w:t>Date d'expiration</w:t>
      </w:r>
    </w:p>
    <w:p w:rsidR="00510EDA" w:rsidRDefault="00510EDA"/>
    <w:sectPr w:rsidR="00510EDA">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D33" w:rsidRDefault="009C6D8F">
      <w:pPr>
        <w:spacing w:line="240" w:lineRule="auto"/>
      </w:pPr>
      <w:r>
        <w:separator/>
      </w:r>
    </w:p>
  </w:endnote>
  <w:endnote w:type="continuationSeparator" w:id="0">
    <w:p w:rsidR="00127D33" w:rsidRDefault="009C6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EDA" w:rsidRDefault="00510EDA">
    <w:pPr>
      <w:widowControl w:val="0"/>
      <w:rPr>
        <w:rFonts w:ascii="Open Sans" w:eastAsia="Open Sans" w:hAnsi="Open Sans" w:cs="Open Sans"/>
        <w:sz w:val="28"/>
        <w:szCs w:val="28"/>
      </w:rPr>
    </w:pPr>
  </w:p>
  <w:tbl>
    <w:tblPr>
      <w:tblStyle w:val="a"/>
      <w:tblW w:w="9360" w:type="dxa"/>
      <w:tblLayout w:type="fixed"/>
      <w:tblLook w:val="0400" w:firstRow="0" w:lastRow="0" w:firstColumn="0" w:lastColumn="0" w:noHBand="0" w:noVBand="1"/>
    </w:tblPr>
    <w:tblGrid>
      <w:gridCol w:w="4683"/>
      <w:gridCol w:w="4677"/>
    </w:tblGrid>
    <w:tr w:rsidR="00510EDA">
      <w:tc>
        <w:tcPr>
          <w:tcW w:w="4683" w:type="dxa"/>
          <w:shd w:val="clear" w:color="auto" w:fill="D9D9D9"/>
        </w:tcPr>
        <w:p w:rsidR="00510EDA" w:rsidRDefault="009C6D8F">
          <w:pPr>
            <w:spacing w:line="240" w:lineRule="auto"/>
            <w:rPr>
              <w:rFonts w:ascii="Open Sans" w:eastAsia="Open Sans" w:hAnsi="Open Sans" w:cs="Open Sans"/>
              <w:sz w:val="18"/>
              <w:szCs w:val="18"/>
            </w:rPr>
          </w:pPr>
          <w:r>
            <w:rPr>
              <w:rFonts w:ascii="Open Sans" w:eastAsia="Open Sans" w:hAnsi="Open Sans" w:cs="Open Sans"/>
              <w:i/>
              <w:sz w:val="18"/>
              <w:szCs w:val="18"/>
            </w:rPr>
            <w:t xml:space="preserve">Pour </w:t>
          </w:r>
          <w:proofErr w:type="spellStart"/>
          <w:r>
            <w:rPr>
              <w:rFonts w:ascii="Open Sans" w:eastAsia="Open Sans" w:hAnsi="Open Sans" w:cs="Open Sans"/>
              <w:i/>
              <w:sz w:val="18"/>
              <w:szCs w:val="18"/>
            </w:rPr>
            <w:t>le-la</w:t>
          </w:r>
          <w:proofErr w:type="spellEnd"/>
          <w:r>
            <w:rPr>
              <w:rFonts w:ascii="Open Sans" w:eastAsia="Open Sans" w:hAnsi="Open Sans" w:cs="Open Sans"/>
              <w:i/>
              <w:sz w:val="18"/>
              <w:szCs w:val="18"/>
            </w:rPr>
            <w:t xml:space="preserve"> coordinateur-</w:t>
          </w:r>
          <w:proofErr w:type="spellStart"/>
          <w:r>
            <w:rPr>
              <w:rFonts w:ascii="Open Sans" w:eastAsia="Open Sans" w:hAnsi="Open Sans" w:cs="Open Sans"/>
              <w:i/>
              <w:sz w:val="18"/>
              <w:szCs w:val="18"/>
            </w:rPr>
            <w:t>trice</w:t>
          </w:r>
          <w:proofErr w:type="spellEnd"/>
          <w:r>
            <w:rPr>
              <w:rFonts w:ascii="Open Sans" w:eastAsia="Open Sans" w:hAnsi="Open Sans" w:cs="Open Sans"/>
              <w:i/>
              <w:sz w:val="18"/>
              <w:szCs w:val="18"/>
            </w:rPr>
            <w:t xml:space="preserve"> de l’enchère </w:t>
          </w:r>
          <w:proofErr w:type="gramStart"/>
          <w:r>
            <w:rPr>
              <w:rFonts w:ascii="Open Sans" w:eastAsia="Open Sans" w:hAnsi="Open Sans" w:cs="Open Sans"/>
              <w:i/>
              <w:sz w:val="18"/>
              <w:szCs w:val="18"/>
            </w:rPr>
            <w:t>silencieuse:</w:t>
          </w:r>
          <w:proofErr w:type="gramEnd"/>
          <w:r>
            <w:rPr>
              <w:rFonts w:ascii="Open Sans" w:eastAsia="Open Sans" w:hAnsi="Open Sans" w:cs="Open Sans"/>
              <w:i/>
              <w:sz w:val="18"/>
              <w:szCs w:val="18"/>
            </w:rPr>
            <w:t xml:space="preserve"> </w:t>
          </w:r>
        </w:p>
      </w:tc>
      <w:tc>
        <w:tcPr>
          <w:tcW w:w="4677" w:type="dxa"/>
          <w:shd w:val="clear" w:color="auto" w:fill="D9D9D9"/>
        </w:tcPr>
        <w:p w:rsidR="00510EDA" w:rsidRDefault="00510EDA">
          <w:pPr>
            <w:spacing w:line="240" w:lineRule="auto"/>
            <w:rPr>
              <w:rFonts w:ascii="Open Sans" w:eastAsia="Open Sans" w:hAnsi="Open Sans" w:cs="Open Sans"/>
              <w:sz w:val="18"/>
              <w:szCs w:val="18"/>
            </w:rPr>
          </w:pPr>
        </w:p>
      </w:tc>
    </w:tr>
    <w:tr w:rsidR="00510EDA">
      <w:tc>
        <w:tcPr>
          <w:tcW w:w="4683" w:type="dxa"/>
          <w:shd w:val="clear" w:color="auto" w:fill="D9D9D9"/>
        </w:tcPr>
        <w:p w:rsidR="00510EDA" w:rsidRDefault="009C6D8F">
          <w:pPr>
            <w:spacing w:line="240" w:lineRule="auto"/>
            <w:rPr>
              <w:rFonts w:ascii="Open Sans" w:eastAsia="Open Sans" w:hAnsi="Open Sans" w:cs="Open Sans"/>
              <w:sz w:val="18"/>
              <w:szCs w:val="18"/>
            </w:rPr>
          </w:pPr>
          <w:r>
            <w:rPr>
              <w:rFonts w:ascii="Open Sans" w:eastAsia="Open Sans" w:hAnsi="Open Sans" w:cs="Open Sans"/>
              <w:sz w:val="18"/>
              <w:szCs w:val="18"/>
            </w:rPr>
            <w:t xml:space="preserve">Date de réception du </w:t>
          </w:r>
          <w:proofErr w:type="gramStart"/>
          <w:r>
            <w:rPr>
              <w:rFonts w:ascii="Open Sans" w:eastAsia="Open Sans" w:hAnsi="Open Sans" w:cs="Open Sans"/>
              <w:sz w:val="18"/>
              <w:szCs w:val="18"/>
            </w:rPr>
            <w:t>formulaire:</w:t>
          </w:r>
          <w:proofErr w:type="gramEnd"/>
        </w:p>
      </w:tc>
      <w:tc>
        <w:tcPr>
          <w:tcW w:w="4677" w:type="dxa"/>
          <w:shd w:val="clear" w:color="auto" w:fill="D9D9D9"/>
        </w:tcPr>
        <w:p w:rsidR="00510EDA" w:rsidRDefault="009C6D8F">
          <w:pPr>
            <w:spacing w:line="240" w:lineRule="auto"/>
            <w:rPr>
              <w:rFonts w:ascii="Open Sans" w:eastAsia="Open Sans" w:hAnsi="Open Sans" w:cs="Open Sans"/>
              <w:sz w:val="18"/>
              <w:szCs w:val="18"/>
            </w:rPr>
          </w:pPr>
          <w:r>
            <w:rPr>
              <w:rFonts w:ascii="Open Sans" w:eastAsia="Open Sans" w:hAnsi="Open Sans" w:cs="Open Sans"/>
              <w:sz w:val="18"/>
              <w:szCs w:val="18"/>
            </w:rPr>
            <w:t xml:space="preserve">Date de réception de </w:t>
          </w:r>
          <w:proofErr w:type="gramStart"/>
          <w:r>
            <w:rPr>
              <w:rFonts w:ascii="Open Sans" w:eastAsia="Open Sans" w:hAnsi="Open Sans" w:cs="Open Sans"/>
              <w:sz w:val="18"/>
              <w:szCs w:val="18"/>
            </w:rPr>
            <w:t>l’objet:</w:t>
          </w:r>
          <w:proofErr w:type="gramEnd"/>
        </w:p>
      </w:tc>
    </w:tr>
    <w:tr w:rsidR="00510EDA">
      <w:tc>
        <w:tcPr>
          <w:tcW w:w="4683" w:type="dxa"/>
          <w:shd w:val="clear" w:color="auto" w:fill="D9D9D9"/>
        </w:tcPr>
        <w:p w:rsidR="00510EDA" w:rsidRDefault="009C6D8F">
          <w:pPr>
            <w:spacing w:line="240" w:lineRule="auto"/>
            <w:rPr>
              <w:rFonts w:ascii="Open Sans" w:eastAsia="Open Sans" w:hAnsi="Open Sans" w:cs="Open Sans"/>
              <w:sz w:val="18"/>
              <w:szCs w:val="18"/>
            </w:rPr>
          </w:pPr>
          <w:r>
            <w:rPr>
              <w:rFonts w:ascii="Open Sans" w:eastAsia="Open Sans" w:hAnsi="Open Sans" w:cs="Open Sans"/>
              <w:sz w:val="18"/>
              <w:szCs w:val="18"/>
            </w:rPr>
            <w:t xml:space="preserve">Nom de </w:t>
          </w:r>
          <w:proofErr w:type="gramStart"/>
          <w:r>
            <w:rPr>
              <w:rFonts w:ascii="Open Sans" w:eastAsia="Open Sans" w:hAnsi="Open Sans" w:cs="Open Sans"/>
              <w:sz w:val="18"/>
              <w:szCs w:val="18"/>
            </w:rPr>
            <w:t>l’objet:</w:t>
          </w:r>
          <w:proofErr w:type="gramEnd"/>
        </w:p>
      </w:tc>
      <w:tc>
        <w:tcPr>
          <w:tcW w:w="4677" w:type="dxa"/>
          <w:shd w:val="clear" w:color="auto" w:fill="D9D9D9"/>
        </w:tcPr>
        <w:p w:rsidR="00510EDA" w:rsidRDefault="009C6D8F">
          <w:pPr>
            <w:spacing w:line="240" w:lineRule="auto"/>
            <w:rPr>
              <w:rFonts w:ascii="Open Sans" w:eastAsia="Open Sans" w:hAnsi="Open Sans" w:cs="Open Sans"/>
              <w:sz w:val="18"/>
              <w:szCs w:val="18"/>
            </w:rPr>
          </w:pPr>
          <w:r>
            <w:rPr>
              <w:rFonts w:ascii="Open Sans" w:eastAsia="Open Sans" w:hAnsi="Open Sans" w:cs="Open Sans"/>
              <w:sz w:val="18"/>
              <w:szCs w:val="18"/>
            </w:rPr>
            <w:t xml:space="preserve">Numéro de </w:t>
          </w:r>
          <w:proofErr w:type="gramStart"/>
          <w:r>
            <w:rPr>
              <w:rFonts w:ascii="Open Sans" w:eastAsia="Open Sans" w:hAnsi="Open Sans" w:cs="Open Sans"/>
              <w:sz w:val="18"/>
              <w:szCs w:val="18"/>
            </w:rPr>
            <w:t>l’objet:</w:t>
          </w:r>
          <w:proofErr w:type="gramEnd"/>
        </w:p>
      </w:tc>
    </w:tr>
  </w:tbl>
  <w:p w:rsidR="00510EDA" w:rsidRDefault="00510EDA">
    <w:pPr>
      <w:tabs>
        <w:tab w:val="center" w:pos="4680"/>
        <w:tab w:val="right" w:pos="9360"/>
      </w:tabs>
      <w:spacing w:line="240" w:lineRule="auto"/>
      <w:rPr>
        <w:rFonts w:ascii="Open Sans" w:eastAsia="Open Sans" w:hAnsi="Open Sans" w:cs="Open San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D33" w:rsidRDefault="009C6D8F">
      <w:pPr>
        <w:spacing w:line="240" w:lineRule="auto"/>
      </w:pPr>
      <w:r>
        <w:separator/>
      </w:r>
    </w:p>
  </w:footnote>
  <w:footnote w:type="continuationSeparator" w:id="0">
    <w:p w:rsidR="00127D33" w:rsidRDefault="009C6D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54522"/>
    <w:multiLevelType w:val="multilevel"/>
    <w:tmpl w:val="E8D4C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F66DCD"/>
    <w:multiLevelType w:val="multilevel"/>
    <w:tmpl w:val="2D9AF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DA"/>
    <w:rsid w:val="00127D33"/>
    <w:rsid w:val="00510EDA"/>
    <w:rsid w:val="009C6D8F"/>
    <w:rsid w:val="009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5B30"/>
  <w15:docId w15:val="{89D2F3D3-C831-43C4-867C-4C384BE1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Honarbakhsh, Shabnam</dc:creator>
  <cp:lastModifiedBy>Honarbakhsh, Shabnam</cp:lastModifiedBy>
  <cp:revision>2</cp:revision>
  <dcterms:created xsi:type="dcterms:W3CDTF">2023-03-14T16:27:00Z</dcterms:created>
  <dcterms:modified xsi:type="dcterms:W3CDTF">2023-03-14T16:27:00Z</dcterms:modified>
</cp:coreProperties>
</file>